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6DD" w:rsidRDefault="00B7756D" w:rsidP="00813A32">
      <w:pPr>
        <w:contextualSpacing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>Итоги голосования оформляются протоколом собрания.</w:t>
      </w:r>
      <w:r w:rsidR="00813A32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Требования к протоколу закреплены объемным приказом </w:t>
      </w:r>
      <w:r w:rsidR="00FA46DD" w:rsidRPr="00FA46DD">
        <w:rPr>
          <w:rFonts w:ascii="Times New Roman" w:eastAsia="Times New Roman" w:hAnsi="Times New Roman" w:cs="Times New Roman"/>
          <w:color w:val="22272F"/>
          <w:sz w:val="26"/>
          <w:szCs w:val="26"/>
        </w:rPr>
        <w:t>Минстро</w:t>
      </w:r>
      <w:r w:rsidR="00813A32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я России от </w:t>
      </w:r>
      <w:r w:rsidR="00EC33CD">
        <w:rPr>
          <w:rFonts w:ascii="Times New Roman" w:eastAsia="Times New Roman" w:hAnsi="Times New Roman" w:cs="Times New Roman"/>
          <w:color w:val="22272F"/>
          <w:sz w:val="26"/>
          <w:szCs w:val="26"/>
        </w:rPr>
        <w:t>№44</w:t>
      </w:r>
      <w:r w:rsidR="00813A32">
        <w:rPr>
          <w:rFonts w:ascii="Times New Roman" w:eastAsia="Times New Roman" w:hAnsi="Times New Roman" w:cs="Times New Roman"/>
          <w:color w:val="22272F"/>
          <w:sz w:val="26"/>
          <w:szCs w:val="26"/>
        </w:rPr>
        <w:t>/пр</w:t>
      </w:r>
      <w:r w:rsidR="00EC33CD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2019 г</w:t>
      </w:r>
      <w:r w:rsidR="00813A32">
        <w:rPr>
          <w:rFonts w:ascii="Times New Roman" w:eastAsia="Times New Roman" w:hAnsi="Times New Roman" w:cs="Times New Roman"/>
          <w:color w:val="22272F"/>
          <w:sz w:val="26"/>
          <w:szCs w:val="26"/>
        </w:rPr>
        <w:t>.</w:t>
      </w:r>
    </w:p>
    <w:p w:rsidR="00DB6742" w:rsidRDefault="00DB6742" w:rsidP="00813A32">
      <w:pPr>
        <w:contextualSpacing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813A32" w:rsidRPr="00FA46DD" w:rsidRDefault="00813A32" w:rsidP="00813A32">
      <w:pPr>
        <w:contextualSpacing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Подготовленный нами проект протокола уже содержит большинство необходимых сведений. Остальными данными (ФИО, голоса, % и т.д.) необходимо дозаполнить выделенные для этого места в документе (по итогам подсчета голосов). </w:t>
      </w:r>
    </w:p>
    <w:p w:rsidR="00FF6CDF" w:rsidRPr="00DB6742" w:rsidRDefault="00FA46DD" w:rsidP="00FA46DD">
      <w:pPr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B6742">
        <w:rPr>
          <w:rFonts w:ascii="Times New Roman" w:eastAsia="Times New Roman" w:hAnsi="Times New Roman" w:cs="Times New Roman"/>
          <w:sz w:val="26"/>
          <w:szCs w:val="26"/>
        </w:rPr>
        <w:t>Создание ТСЖ - это единственный случай, когда протокол о принятых решениях</w:t>
      </w:r>
      <w:r w:rsidR="00FF6CDF" w:rsidRPr="00DB6742">
        <w:rPr>
          <w:rFonts w:ascii="Times New Roman" w:eastAsia="Times New Roman" w:hAnsi="Times New Roman" w:cs="Times New Roman"/>
          <w:sz w:val="26"/>
          <w:szCs w:val="26"/>
        </w:rPr>
        <w:t xml:space="preserve"> подписывают</w:t>
      </w:r>
      <w:r w:rsidR="00E61602" w:rsidRPr="00DB6742">
        <w:rPr>
          <w:rFonts w:ascii="Times New Roman" w:eastAsia="Times New Roman" w:hAnsi="Times New Roman" w:cs="Times New Roman"/>
          <w:sz w:val="26"/>
          <w:szCs w:val="26"/>
        </w:rPr>
        <w:t xml:space="preserve"> также</w:t>
      </w:r>
      <w:r w:rsidR="00FF6CDF" w:rsidRPr="00DB6742">
        <w:rPr>
          <w:rFonts w:ascii="Times New Roman" w:eastAsia="Times New Roman" w:hAnsi="Times New Roman" w:cs="Times New Roman"/>
          <w:sz w:val="26"/>
          <w:szCs w:val="26"/>
        </w:rPr>
        <w:t xml:space="preserve"> сами собственники.</w:t>
      </w:r>
      <w:r w:rsidR="00E61602" w:rsidRPr="00DB6742">
        <w:rPr>
          <w:rFonts w:ascii="Times New Roman" w:eastAsia="Times New Roman" w:hAnsi="Times New Roman" w:cs="Times New Roman"/>
          <w:sz w:val="26"/>
          <w:szCs w:val="26"/>
        </w:rPr>
        <w:t xml:space="preserve"> Необходимо указать их ФИО, дату и поставить подпись каждого собственника, который голосовал ЗА создание ТСЖ и утверждение его Устава.</w:t>
      </w:r>
    </w:p>
    <w:p w:rsidR="004E1BD0" w:rsidRDefault="004E1BD0" w:rsidP="00FA46DD">
      <w:pPr>
        <w:contextualSpacing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FA46DD" w:rsidRPr="00FA46DD" w:rsidRDefault="00FA46DD" w:rsidP="00FA46DD">
      <w:pPr>
        <w:contextualSpacing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A46DD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</w:rPr>
        <w:t xml:space="preserve">Шаг </w:t>
      </w:r>
      <w:r w:rsidR="00977770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</w:rPr>
        <w:t>5</w:t>
      </w:r>
      <w:r w:rsidRPr="00FA46DD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</w:rPr>
        <w:t xml:space="preserve">. </w:t>
      </w:r>
      <w:r w:rsidR="00977770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</w:rPr>
        <w:t>Регистрация</w:t>
      </w:r>
      <w:r w:rsidRPr="00FA46DD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</w:rPr>
        <w:t xml:space="preserve"> ТСЖ.</w:t>
      </w:r>
    </w:p>
    <w:p w:rsidR="00FA46DD" w:rsidRPr="00FA46DD" w:rsidRDefault="00FA46DD" w:rsidP="00FA46DD">
      <w:pPr>
        <w:contextualSpacing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A46DD">
        <w:rPr>
          <w:rFonts w:ascii="Times New Roman" w:eastAsia="Times New Roman" w:hAnsi="Times New Roman" w:cs="Times New Roman"/>
          <w:color w:val="22272F"/>
          <w:sz w:val="26"/>
          <w:szCs w:val="26"/>
        </w:rPr>
        <w:t>Регистрация ТСЖ осуществляется в соответствии с </w:t>
      </w:r>
      <w:r w:rsidRPr="00864C1F">
        <w:rPr>
          <w:rFonts w:ascii="Times New Roman" w:eastAsia="Times New Roman" w:hAnsi="Times New Roman" w:cs="Times New Roman"/>
          <w:sz w:val="26"/>
          <w:szCs w:val="26"/>
        </w:rPr>
        <w:t>Федеральным законом</w:t>
      </w:r>
      <w:r w:rsidRPr="00FA46DD">
        <w:rPr>
          <w:rFonts w:ascii="Times New Roman" w:eastAsia="Times New Roman" w:hAnsi="Times New Roman" w:cs="Times New Roman"/>
          <w:color w:val="22272F"/>
          <w:sz w:val="26"/>
          <w:szCs w:val="26"/>
        </w:rPr>
        <w:t> от 08.08.2001 N 129-ФЗ "О государственной регистрации юридических лиц и индивидуальных предпринимателей".</w:t>
      </w:r>
    </w:p>
    <w:p w:rsidR="00FA46DD" w:rsidRPr="00FA46DD" w:rsidRDefault="00FA46DD" w:rsidP="00FA46DD">
      <w:pPr>
        <w:contextualSpacing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A46DD">
        <w:rPr>
          <w:rFonts w:ascii="Times New Roman" w:eastAsia="Times New Roman" w:hAnsi="Times New Roman" w:cs="Times New Roman"/>
          <w:color w:val="22272F"/>
          <w:sz w:val="26"/>
          <w:szCs w:val="26"/>
        </w:rPr>
        <w:t>Для регистрации ТСЖ необходимо представить в налоговый орган заявление по </w:t>
      </w:r>
      <w:r w:rsidRPr="00864C1F">
        <w:rPr>
          <w:rFonts w:ascii="Times New Roman" w:eastAsia="Times New Roman" w:hAnsi="Times New Roman" w:cs="Times New Roman"/>
          <w:sz w:val="26"/>
          <w:szCs w:val="26"/>
        </w:rPr>
        <w:t>форме N Р11001</w:t>
      </w:r>
      <w:r w:rsidRPr="00FA46DD">
        <w:rPr>
          <w:rFonts w:ascii="Times New Roman" w:eastAsia="Times New Roman" w:hAnsi="Times New Roman" w:cs="Times New Roman"/>
          <w:color w:val="22272F"/>
          <w:sz w:val="26"/>
          <w:szCs w:val="26"/>
        </w:rPr>
        <w:t>, утвержденной </w:t>
      </w:r>
      <w:r w:rsidRPr="00864C1F">
        <w:rPr>
          <w:rFonts w:ascii="Times New Roman" w:eastAsia="Times New Roman" w:hAnsi="Times New Roman" w:cs="Times New Roman"/>
          <w:sz w:val="26"/>
          <w:szCs w:val="26"/>
        </w:rPr>
        <w:t>приказом</w:t>
      </w:r>
      <w:r w:rsidRPr="00FA46DD">
        <w:rPr>
          <w:rFonts w:ascii="Times New Roman" w:eastAsia="Times New Roman" w:hAnsi="Times New Roman" w:cs="Times New Roman"/>
          <w:color w:val="22272F"/>
          <w:sz w:val="26"/>
          <w:szCs w:val="26"/>
        </w:rPr>
        <w:t> ФНС России от 25.01.2012 N ММВ-7-6/25. При заполнении данной формы заполняются следующие листы:</w:t>
      </w:r>
    </w:p>
    <w:p w:rsidR="00FA46DD" w:rsidRPr="00FA46DD" w:rsidRDefault="00FA46DD" w:rsidP="00FA46DD">
      <w:pPr>
        <w:contextualSpacing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864C1F">
        <w:rPr>
          <w:rFonts w:ascii="Times New Roman" w:eastAsia="Times New Roman" w:hAnsi="Times New Roman" w:cs="Times New Roman"/>
          <w:sz w:val="26"/>
          <w:szCs w:val="26"/>
        </w:rPr>
        <w:t>Раздел 1-4</w:t>
      </w:r>
      <w:r w:rsidRPr="00FA46DD">
        <w:rPr>
          <w:rFonts w:ascii="Times New Roman" w:eastAsia="Times New Roman" w:hAnsi="Times New Roman" w:cs="Times New Roman"/>
          <w:color w:val="22272F"/>
          <w:sz w:val="26"/>
          <w:szCs w:val="26"/>
        </w:rPr>
        <w:t> заявления о государственной регистрации юридического лица при создании (стр. 001 - стр. 002 формируемого документа);</w:t>
      </w:r>
    </w:p>
    <w:p w:rsidR="00FA46DD" w:rsidRPr="00FA46DD" w:rsidRDefault="00FA46DD" w:rsidP="00FA46DD">
      <w:pPr>
        <w:contextualSpacing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864C1F">
        <w:rPr>
          <w:rFonts w:ascii="Times New Roman" w:eastAsia="Times New Roman" w:hAnsi="Times New Roman" w:cs="Times New Roman"/>
          <w:sz w:val="26"/>
          <w:szCs w:val="26"/>
        </w:rPr>
        <w:t>Лист Е</w:t>
      </w:r>
      <w:r w:rsidRPr="00FA46DD">
        <w:rPr>
          <w:rFonts w:ascii="Times New Roman" w:eastAsia="Times New Roman" w:hAnsi="Times New Roman" w:cs="Times New Roman"/>
          <w:color w:val="22272F"/>
          <w:sz w:val="26"/>
          <w:szCs w:val="26"/>
        </w:rPr>
        <w:t>. Сведения о физическом лице, имеющем право без доверенности действовать от имени юридического лица (стр. 003 - стр. 004 формируемого документа); заполняется на председателя правления ТСЖ;</w:t>
      </w:r>
    </w:p>
    <w:p w:rsidR="00FA46DD" w:rsidRPr="00FA46DD" w:rsidRDefault="00FA46DD" w:rsidP="00FA46DD">
      <w:pPr>
        <w:contextualSpacing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864C1F">
        <w:rPr>
          <w:rFonts w:ascii="Times New Roman" w:eastAsia="Times New Roman" w:hAnsi="Times New Roman" w:cs="Times New Roman"/>
          <w:sz w:val="26"/>
          <w:szCs w:val="26"/>
        </w:rPr>
        <w:t>Лист И</w:t>
      </w:r>
      <w:r w:rsidRPr="00FA46DD">
        <w:rPr>
          <w:rFonts w:ascii="Times New Roman" w:eastAsia="Times New Roman" w:hAnsi="Times New Roman" w:cs="Times New Roman"/>
          <w:color w:val="22272F"/>
          <w:sz w:val="26"/>
          <w:szCs w:val="26"/>
        </w:rPr>
        <w:t>. Сведения о кодах по Общероссийскому классификатору видов экономической деятельности (стр. 005 формируемого документа). Указывается код основного вида деятельности </w:t>
      </w:r>
      <w:r w:rsidR="00EC33CD">
        <w:rPr>
          <w:rFonts w:ascii="Times New Roman" w:eastAsia="Times New Roman" w:hAnsi="Times New Roman" w:cs="Times New Roman"/>
          <w:sz w:val="26"/>
          <w:szCs w:val="26"/>
        </w:rPr>
        <w:t>68</w:t>
      </w:r>
      <w:r w:rsidRPr="00864C1F">
        <w:rPr>
          <w:rFonts w:ascii="Times New Roman" w:eastAsia="Times New Roman" w:hAnsi="Times New Roman" w:cs="Times New Roman"/>
          <w:sz w:val="26"/>
          <w:szCs w:val="26"/>
        </w:rPr>
        <w:t>.32</w:t>
      </w:r>
      <w:r w:rsidRPr="00FA46DD">
        <w:rPr>
          <w:rFonts w:ascii="Times New Roman" w:eastAsia="Times New Roman" w:hAnsi="Times New Roman" w:cs="Times New Roman"/>
          <w:color w:val="22272F"/>
          <w:sz w:val="26"/>
          <w:szCs w:val="26"/>
        </w:rPr>
        <w:t> - "Управление недвижимым имуществом", коды дополнительных видов деятельности </w:t>
      </w:r>
      <w:r w:rsidR="00EC33CD">
        <w:rPr>
          <w:rFonts w:ascii="Times New Roman" w:eastAsia="Times New Roman" w:hAnsi="Times New Roman" w:cs="Times New Roman"/>
          <w:sz w:val="26"/>
          <w:szCs w:val="26"/>
        </w:rPr>
        <w:t>68</w:t>
      </w:r>
      <w:r w:rsidRPr="00864C1F">
        <w:rPr>
          <w:rFonts w:ascii="Times New Roman" w:eastAsia="Times New Roman" w:hAnsi="Times New Roman" w:cs="Times New Roman"/>
          <w:sz w:val="26"/>
          <w:szCs w:val="26"/>
        </w:rPr>
        <w:t>.32.1</w:t>
      </w:r>
      <w:r w:rsidRPr="00FA46DD">
        <w:rPr>
          <w:rFonts w:ascii="Times New Roman" w:eastAsia="Times New Roman" w:hAnsi="Times New Roman" w:cs="Times New Roman"/>
          <w:color w:val="22272F"/>
          <w:sz w:val="26"/>
          <w:szCs w:val="26"/>
        </w:rPr>
        <w:t> - "Управление эксплуатацией жилого фонда"; </w:t>
      </w:r>
      <w:r w:rsidR="00EC33CD">
        <w:rPr>
          <w:rFonts w:ascii="Times New Roman" w:eastAsia="Times New Roman" w:hAnsi="Times New Roman" w:cs="Times New Roman"/>
          <w:sz w:val="26"/>
          <w:szCs w:val="26"/>
        </w:rPr>
        <w:t>68</w:t>
      </w:r>
      <w:r w:rsidRPr="00864C1F">
        <w:rPr>
          <w:rFonts w:ascii="Times New Roman" w:eastAsia="Times New Roman" w:hAnsi="Times New Roman" w:cs="Times New Roman"/>
          <w:sz w:val="26"/>
          <w:szCs w:val="26"/>
        </w:rPr>
        <w:t>.32.2</w:t>
      </w:r>
      <w:r w:rsidRPr="00FA46DD">
        <w:rPr>
          <w:rFonts w:ascii="Times New Roman" w:eastAsia="Times New Roman" w:hAnsi="Times New Roman" w:cs="Times New Roman"/>
          <w:color w:val="22272F"/>
          <w:sz w:val="26"/>
          <w:szCs w:val="26"/>
        </w:rPr>
        <w:t> - "Управление эксплуатацией нежилого фонда";</w:t>
      </w:r>
    </w:p>
    <w:p w:rsidR="00FA46DD" w:rsidRDefault="00FA46DD" w:rsidP="00FA46DD">
      <w:pPr>
        <w:contextualSpacing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864C1F">
        <w:rPr>
          <w:rFonts w:ascii="Times New Roman" w:eastAsia="Times New Roman" w:hAnsi="Times New Roman" w:cs="Times New Roman"/>
          <w:sz w:val="26"/>
          <w:szCs w:val="26"/>
        </w:rPr>
        <w:t>Лист Н</w:t>
      </w:r>
      <w:r w:rsidRPr="00FA46DD">
        <w:rPr>
          <w:rFonts w:ascii="Times New Roman" w:eastAsia="Times New Roman" w:hAnsi="Times New Roman" w:cs="Times New Roman"/>
          <w:color w:val="22272F"/>
          <w:sz w:val="26"/>
          <w:szCs w:val="26"/>
        </w:rPr>
        <w:t>. Сведения о заявителе (стр. 006 - стр. 007 - стр. 008 формируемого документа); заполняется на председателя правления ТСЖ, который является заявителем, как лицо, действующее на основании полномочия, предусмотренного федеральным законом, актом специально уполномоченного государственного органа или актом органа местного самоуправления.</w:t>
      </w:r>
    </w:p>
    <w:p w:rsidR="00720AF2" w:rsidRDefault="00720AF2" w:rsidP="00FA46DD">
      <w:pPr>
        <w:contextualSpacing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>В пакет документов включен бланк для заполнения.</w:t>
      </w:r>
      <w:r w:rsidR="006D6D53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Лишние листы формы, которые не надо заполнять при регистрации ТСЖ мы удалили. Также прилагается выписка из приказа ФНС о порядке заполнения формы. </w:t>
      </w:r>
    </w:p>
    <w:p w:rsidR="00FA46DD" w:rsidRPr="00FA46DD" w:rsidRDefault="00FA46DD" w:rsidP="00FA46DD">
      <w:pPr>
        <w:contextualSpacing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A46DD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На сайте ФНС </w:t>
      </w:r>
      <w:hyperlink r:id="rId8" w:history="1">
        <w:r w:rsidRPr="00FA46DD">
          <w:rPr>
            <w:rStyle w:val="ab"/>
            <w:rFonts w:ascii="Times New Roman" w:eastAsia="Times New Roman" w:hAnsi="Times New Roman" w:cs="Times New Roman"/>
            <w:sz w:val="26"/>
            <w:szCs w:val="26"/>
          </w:rPr>
          <w:t>https://www.nalog.ru/rn77/program/5961277/</w:t>
        </w:r>
      </w:hyperlink>
      <w:r w:rsidRPr="00FA46DD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можно скачать программу для заполнения заявления о регистрации</w:t>
      </w:r>
      <w:r w:rsidR="00864C1F">
        <w:rPr>
          <w:rFonts w:ascii="Times New Roman" w:eastAsia="Times New Roman" w:hAnsi="Times New Roman" w:cs="Times New Roman"/>
          <w:color w:val="22272F"/>
          <w:sz w:val="26"/>
          <w:szCs w:val="26"/>
        </w:rPr>
        <w:t>, чтобы не мучаться с заполнением вручную</w:t>
      </w:r>
      <w:r w:rsidRPr="00FA46DD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. </w:t>
      </w:r>
    </w:p>
    <w:p w:rsidR="00FA46DD" w:rsidRPr="00DB6742" w:rsidRDefault="00FA46DD" w:rsidP="00FA46DD">
      <w:pPr>
        <w:contextualSpacing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DB6742">
        <w:rPr>
          <w:rFonts w:ascii="Times New Roman" w:eastAsia="Times New Roman" w:hAnsi="Times New Roman" w:cs="Times New Roman"/>
          <w:color w:val="FF0000"/>
          <w:sz w:val="26"/>
          <w:szCs w:val="26"/>
        </w:rPr>
        <w:t>Заявление, сформированное на восьми листах, заверяется нотариально.</w:t>
      </w:r>
    </w:p>
    <w:p w:rsidR="00DB6742" w:rsidRDefault="00DB6742" w:rsidP="00FA46DD">
      <w:pPr>
        <w:contextualSpacing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FA46DD" w:rsidRPr="00FA46DD" w:rsidRDefault="00FA46DD" w:rsidP="00FA46DD">
      <w:pPr>
        <w:contextualSpacing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A46DD">
        <w:rPr>
          <w:rFonts w:ascii="Times New Roman" w:eastAsia="Times New Roman" w:hAnsi="Times New Roman" w:cs="Times New Roman"/>
          <w:color w:val="22272F"/>
          <w:sz w:val="26"/>
          <w:szCs w:val="26"/>
        </w:rPr>
        <w:t>Кроме этого, понадобятся следующие документы:</w:t>
      </w:r>
    </w:p>
    <w:p w:rsidR="00FA46DD" w:rsidRPr="004A781D" w:rsidRDefault="00FA46DD" w:rsidP="004A781D">
      <w:pPr>
        <w:pStyle w:val="ac"/>
        <w:numPr>
          <w:ilvl w:val="0"/>
          <w:numId w:val="7"/>
        </w:numPr>
        <w:ind w:left="709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A781D"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  <w:t>протокол</w:t>
      </w:r>
      <w:r w:rsidRPr="004A781D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общего собрания собственников </w:t>
      </w:r>
      <w:r w:rsidR="004E3657" w:rsidRPr="004A781D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с </w:t>
      </w:r>
      <w:r w:rsidRPr="004A781D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подписями собственников, прошитый и пронумерованный с приложенными к нему </w:t>
      </w:r>
      <w:r w:rsidRPr="004A781D"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  <w:t>Сведениями</w:t>
      </w:r>
      <w:r w:rsidRPr="004A781D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о лицах, проголосовавших на общем собрании собственников "За" создание товарищества собственников жилья. Прошитый документ скрепляется подписью лица, уполномоченного общим собранием на государственную регистрацию ТСЖ;</w:t>
      </w:r>
    </w:p>
    <w:p w:rsidR="00FA46DD" w:rsidRPr="004A781D" w:rsidRDefault="00FA46DD" w:rsidP="004A781D">
      <w:pPr>
        <w:pStyle w:val="ac"/>
        <w:numPr>
          <w:ilvl w:val="0"/>
          <w:numId w:val="7"/>
        </w:numPr>
        <w:ind w:left="709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A781D"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  <w:lastRenderedPageBreak/>
        <w:t>устав ТСЖ</w:t>
      </w:r>
      <w:r w:rsidRPr="004A781D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, прошитый, пронумерованный и скрепленный подписью избранного председателя правления ТСЖ, </w:t>
      </w:r>
      <w:r w:rsidRPr="004A781D"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  <w:t>- в двух экземплярах</w:t>
      </w:r>
      <w:r w:rsidRPr="004A781D">
        <w:rPr>
          <w:rFonts w:ascii="Times New Roman" w:eastAsia="Times New Roman" w:hAnsi="Times New Roman" w:cs="Times New Roman"/>
          <w:color w:val="22272F"/>
          <w:sz w:val="26"/>
          <w:szCs w:val="26"/>
        </w:rPr>
        <w:t>;</w:t>
      </w:r>
    </w:p>
    <w:p w:rsidR="00FA46DD" w:rsidRPr="004A781D" w:rsidRDefault="00FA46DD" w:rsidP="004A781D">
      <w:pPr>
        <w:pStyle w:val="ac"/>
        <w:numPr>
          <w:ilvl w:val="0"/>
          <w:numId w:val="7"/>
        </w:numPr>
        <w:ind w:left="709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A781D"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  <w:t xml:space="preserve">квитанция об оплате </w:t>
      </w:r>
      <w:r w:rsidRPr="004A781D">
        <w:rPr>
          <w:rFonts w:ascii="Times New Roman" w:eastAsia="Times New Roman" w:hAnsi="Times New Roman" w:cs="Times New Roman"/>
          <w:color w:val="22272F"/>
          <w:sz w:val="26"/>
          <w:szCs w:val="26"/>
        </w:rPr>
        <w:t>госпошлины.</w:t>
      </w:r>
    </w:p>
    <w:p w:rsidR="00FA46DD" w:rsidRDefault="00FA46DD" w:rsidP="00FA46DD">
      <w:pPr>
        <w:contextualSpacing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A46DD">
        <w:rPr>
          <w:rFonts w:ascii="Times New Roman" w:eastAsia="Times New Roman" w:hAnsi="Times New Roman" w:cs="Times New Roman"/>
          <w:color w:val="22272F"/>
          <w:sz w:val="26"/>
          <w:szCs w:val="26"/>
        </w:rPr>
        <w:t>Пакет документов представляется в налоговую инспекцию лицом, уполномоченным общим собранием собственников на государственную регистрацию ТСЖ и указанным в протоколе.</w:t>
      </w:r>
    </w:p>
    <w:p w:rsidR="00810E68" w:rsidRPr="00FA46DD" w:rsidRDefault="00810E68" w:rsidP="00FA46DD">
      <w:pPr>
        <w:contextualSpacing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>Регистрация занимает 3 рабочих дня.</w:t>
      </w:r>
    </w:p>
    <w:p w:rsidR="00810E68" w:rsidRDefault="00810E68" w:rsidP="00FA46DD">
      <w:pPr>
        <w:contextualSpacing/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</w:rPr>
      </w:pPr>
    </w:p>
    <w:p w:rsidR="00FA46DD" w:rsidRPr="00FA46DD" w:rsidRDefault="00FA46DD" w:rsidP="00FA46DD">
      <w:pPr>
        <w:contextualSpacing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A46DD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</w:rPr>
        <w:t xml:space="preserve">Шаг </w:t>
      </w:r>
      <w:r w:rsidR="00334741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</w:rPr>
        <w:t>6</w:t>
      </w:r>
      <w:r w:rsidRPr="00FA46DD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</w:rPr>
        <w:t>. Изве</w:t>
      </w:r>
      <w:r w:rsidR="00334741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</w:rPr>
        <w:t>щение</w:t>
      </w:r>
      <w:r w:rsidRPr="00FA46DD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</w:rPr>
        <w:t xml:space="preserve"> заинтересованных лиц о создании и начале работы ТСЖ.</w:t>
      </w:r>
    </w:p>
    <w:p w:rsidR="00FA46DD" w:rsidRPr="00FA46DD" w:rsidRDefault="00FA46DD" w:rsidP="00FA46DD">
      <w:pPr>
        <w:contextualSpacing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A46DD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После </w:t>
      </w:r>
      <w:r w:rsidR="00810E68">
        <w:rPr>
          <w:rFonts w:ascii="Times New Roman" w:eastAsia="Times New Roman" w:hAnsi="Times New Roman" w:cs="Times New Roman"/>
          <w:color w:val="22272F"/>
          <w:sz w:val="26"/>
          <w:szCs w:val="26"/>
        </w:rPr>
        <w:t>принятия</w:t>
      </w:r>
      <w:r w:rsidRPr="00FA46DD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решения о создании ТСЖ и расторжении договора управления с бывшей управляющей компанией </w:t>
      </w:r>
      <w:r w:rsidR="00810E6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лицо, которое </w:t>
      </w:r>
      <w:r w:rsidRPr="00FA46DD">
        <w:rPr>
          <w:rFonts w:ascii="Times New Roman" w:eastAsia="Times New Roman" w:hAnsi="Times New Roman" w:cs="Times New Roman"/>
          <w:color w:val="22272F"/>
          <w:sz w:val="26"/>
          <w:szCs w:val="26"/>
        </w:rPr>
        <w:t>собственники</w:t>
      </w:r>
      <w:r w:rsidR="00810E6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уполномочили на расторжение договора с управляющей компанией, </w:t>
      </w:r>
      <w:r w:rsidRPr="00FA46DD">
        <w:rPr>
          <w:rFonts w:ascii="Times New Roman" w:eastAsia="Times New Roman" w:hAnsi="Times New Roman" w:cs="Times New Roman"/>
          <w:color w:val="22272F"/>
          <w:sz w:val="26"/>
          <w:szCs w:val="26"/>
        </w:rPr>
        <w:t>должн</w:t>
      </w:r>
      <w:r w:rsidR="00810E68">
        <w:rPr>
          <w:rFonts w:ascii="Times New Roman" w:eastAsia="Times New Roman" w:hAnsi="Times New Roman" w:cs="Times New Roman"/>
          <w:color w:val="22272F"/>
          <w:sz w:val="26"/>
          <w:szCs w:val="26"/>
        </w:rPr>
        <w:t>о</w:t>
      </w:r>
      <w:r w:rsidRPr="00FA46DD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уведомить управляющую компанию и запросить у нее техническую и иную связанную с управлением домом документацию</w:t>
      </w:r>
      <w:r w:rsidR="00135954">
        <w:rPr>
          <w:rFonts w:ascii="Times New Roman" w:eastAsia="Times New Roman" w:hAnsi="Times New Roman" w:cs="Times New Roman"/>
          <w:color w:val="22272F"/>
          <w:sz w:val="26"/>
          <w:szCs w:val="26"/>
        </w:rPr>
        <w:t>.</w:t>
      </w:r>
    </w:p>
    <w:p w:rsidR="00EC33CD" w:rsidRDefault="00EC33CD" w:rsidP="00FA46DD">
      <w:pPr>
        <w:contextualSpacing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FA46DD" w:rsidRPr="00FA46DD" w:rsidRDefault="00FA46DD" w:rsidP="00FA46DD">
      <w:pPr>
        <w:contextualSpacing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A46DD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</w:rPr>
        <w:t xml:space="preserve">Шаг </w:t>
      </w:r>
      <w:r w:rsidR="00334741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</w:rPr>
        <w:t>7</w:t>
      </w:r>
      <w:r w:rsidRPr="00FA46DD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</w:rPr>
        <w:t>. Организ</w:t>
      </w:r>
      <w:r w:rsidR="00334741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</w:rPr>
        <w:t>ация</w:t>
      </w:r>
      <w:r w:rsidRPr="00FA46DD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</w:rPr>
        <w:t xml:space="preserve"> работ</w:t>
      </w:r>
      <w:r w:rsidR="00334741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</w:rPr>
        <w:t>ы</w:t>
      </w:r>
      <w:r w:rsidRPr="00FA46DD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</w:rPr>
        <w:t xml:space="preserve"> ТСЖ.</w:t>
      </w:r>
    </w:p>
    <w:p w:rsidR="00FA46DD" w:rsidRPr="00FA46DD" w:rsidRDefault="00FA46DD" w:rsidP="00FA46DD">
      <w:pPr>
        <w:contextualSpacing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A46DD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Для того чтобы приступить к управлению </w:t>
      </w:r>
      <w:r w:rsidR="00B65B44">
        <w:rPr>
          <w:rFonts w:ascii="Times New Roman" w:eastAsia="Times New Roman" w:hAnsi="Times New Roman" w:cs="Times New Roman"/>
          <w:color w:val="22272F"/>
          <w:sz w:val="26"/>
          <w:szCs w:val="26"/>
        </w:rPr>
        <w:t>домом, ТСЖ должно подготовиться:</w:t>
      </w:r>
    </w:p>
    <w:p w:rsidR="00FA46DD" w:rsidRPr="00102D8E" w:rsidRDefault="00FA46DD" w:rsidP="00102D8E">
      <w:pPr>
        <w:pStyle w:val="ac"/>
        <w:numPr>
          <w:ilvl w:val="0"/>
          <w:numId w:val="8"/>
        </w:numPr>
        <w:ind w:left="426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102D8E">
        <w:rPr>
          <w:rFonts w:ascii="Times New Roman" w:eastAsia="Times New Roman" w:hAnsi="Times New Roman" w:cs="Times New Roman"/>
          <w:color w:val="22272F"/>
          <w:sz w:val="26"/>
          <w:szCs w:val="26"/>
        </w:rPr>
        <w:t>после государственной регистрации изготовить печать, открыть расчетный счет в банке, встать на учет в органах статистики, в Пенсионном фонде, фондах социального и медицинского страхования, известить налоговый орган об открытии счета в банке.</w:t>
      </w:r>
    </w:p>
    <w:p w:rsidR="00FA46DD" w:rsidRPr="00102D8E" w:rsidRDefault="00FA46DD" w:rsidP="00102D8E">
      <w:pPr>
        <w:pStyle w:val="ac"/>
        <w:numPr>
          <w:ilvl w:val="0"/>
          <w:numId w:val="8"/>
        </w:numPr>
        <w:ind w:left="426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102D8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принять по акту от бывшей управляющей компании техническую и иную связанную с управлением многоквартирным домом документацию. В случае отказа управляющей компании в </w:t>
      </w:r>
      <w:r w:rsidR="00B65B44" w:rsidRPr="00102D8E">
        <w:rPr>
          <w:rFonts w:ascii="Times New Roman" w:eastAsia="Times New Roman" w:hAnsi="Times New Roman" w:cs="Times New Roman"/>
          <w:color w:val="22272F"/>
          <w:sz w:val="26"/>
          <w:szCs w:val="26"/>
        </w:rPr>
        <w:t>документы</w:t>
      </w:r>
      <w:r w:rsidRPr="00102D8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решается в судебном порядке.</w:t>
      </w:r>
      <w:r w:rsidR="00B65B44" w:rsidRPr="00102D8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Либо можно обратиться с жалобой в государственную жилищную инспекцию.</w:t>
      </w:r>
    </w:p>
    <w:p w:rsidR="00FA46DD" w:rsidRPr="00102D8E" w:rsidRDefault="00FA46DD" w:rsidP="00102D8E">
      <w:pPr>
        <w:pStyle w:val="ac"/>
        <w:numPr>
          <w:ilvl w:val="0"/>
          <w:numId w:val="8"/>
        </w:numPr>
        <w:ind w:left="426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102D8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определить порядок выставления платежных документов за жилищно-коммунальные услуги. ТСЖ либо самостоятельно </w:t>
      </w:r>
      <w:r w:rsidR="00B65B44" w:rsidRPr="00102D8E">
        <w:rPr>
          <w:rFonts w:ascii="Times New Roman" w:eastAsia="Times New Roman" w:hAnsi="Times New Roman" w:cs="Times New Roman"/>
          <w:color w:val="22272F"/>
          <w:sz w:val="26"/>
          <w:szCs w:val="26"/>
        </w:rPr>
        <w:t>выставляет квитанции</w:t>
      </w:r>
      <w:r w:rsidRPr="00102D8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, либо </w:t>
      </w:r>
      <w:r w:rsidR="00B65B44" w:rsidRPr="00102D8E">
        <w:rPr>
          <w:rFonts w:ascii="Times New Roman" w:eastAsia="Times New Roman" w:hAnsi="Times New Roman" w:cs="Times New Roman"/>
          <w:color w:val="22272F"/>
          <w:sz w:val="26"/>
          <w:szCs w:val="26"/>
        </w:rPr>
        <w:t>заключает</w:t>
      </w:r>
      <w:r w:rsidRPr="00102D8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договор на бухгалтерское обслуживание с соответствующей фирмой.</w:t>
      </w:r>
    </w:p>
    <w:p w:rsidR="00FA46DD" w:rsidRPr="00102D8E" w:rsidRDefault="00FA46DD" w:rsidP="00102D8E">
      <w:pPr>
        <w:pStyle w:val="ac"/>
        <w:numPr>
          <w:ilvl w:val="0"/>
          <w:numId w:val="8"/>
        </w:numPr>
        <w:ind w:left="426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102D8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заключить договоры </w:t>
      </w:r>
      <w:r w:rsidR="00911148">
        <w:rPr>
          <w:rFonts w:ascii="Times New Roman" w:eastAsia="Times New Roman" w:hAnsi="Times New Roman" w:cs="Times New Roman"/>
          <w:color w:val="22272F"/>
          <w:sz w:val="26"/>
          <w:szCs w:val="26"/>
        </w:rPr>
        <w:t>с ресурсоснабжающими и обслуживающими организациями.</w:t>
      </w:r>
    </w:p>
    <w:p w:rsidR="00FA46DD" w:rsidRDefault="00FA46DD" w:rsidP="00FA46DD">
      <w:pPr>
        <w:contextualSpacing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B65B44" w:rsidRPr="00FA46DD" w:rsidRDefault="00B65B44" w:rsidP="00FA46DD">
      <w:pPr>
        <w:contextualSpacing/>
        <w:rPr>
          <w:rFonts w:ascii="Times New Roman" w:hAnsi="Times New Roman" w:cs="Times New Roman"/>
          <w:sz w:val="26"/>
          <w:szCs w:val="26"/>
        </w:rPr>
      </w:pPr>
    </w:p>
    <w:sectPr w:rsidR="00B65B44" w:rsidRPr="00FA46DD" w:rsidSect="00872262">
      <w:headerReference w:type="default" r:id="rId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F97" w:rsidRPr="005B1C34" w:rsidRDefault="00006F97" w:rsidP="00E467C7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006F97" w:rsidRPr="005B1C34" w:rsidRDefault="00006F97" w:rsidP="00E467C7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F97" w:rsidRPr="005B1C34" w:rsidRDefault="00006F97" w:rsidP="00E467C7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006F97" w:rsidRPr="005B1C34" w:rsidRDefault="00006F97" w:rsidP="00E467C7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7C7" w:rsidRPr="00E467C7" w:rsidRDefault="00E467C7" w:rsidP="00E467C7">
    <w:pPr>
      <w:pStyle w:val="a7"/>
      <w:jc w:val="right"/>
      <w:rPr>
        <w:b/>
        <w:color w:val="92D050"/>
      </w:rPr>
    </w:pPr>
    <w:r w:rsidRPr="00E467C7">
      <w:rPr>
        <w:color w:val="92D050"/>
      </w:rPr>
      <w:t>ДОМ</w:t>
    </w:r>
    <w:r w:rsidRPr="00E467C7">
      <w:rPr>
        <w:b/>
        <w:color w:val="92D050"/>
      </w:rPr>
      <w:t xml:space="preserve">СКАНЕР </w:t>
    </w:r>
    <w:hyperlink r:id="rId1" w:history="1">
      <w:r w:rsidRPr="00E467C7">
        <w:rPr>
          <w:rStyle w:val="ab"/>
          <w:b/>
        </w:rPr>
        <w:t>http://domscanner.ru/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91B1F"/>
    <w:multiLevelType w:val="hybridMultilevel"/>
    <w:tmpl w:val="303CEB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580104"/>
    <w:multiLevelType w:val="hybridMultilevel"/>
    <w:tmpl w:val="4A9216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236637"/>
    <w:multiLevelType w:val="hybridMultilevel"/>
    <w:tmpl w:val="2E0604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393A06"/>
    <w:multiLevelType w:val="hybridMultilevel"/>
    <w:tmpl w:val="2F0EB444"/>
    <w:lvl w:ilvl="0" w:tplc="9F88B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EB45DA"/>
    <w:multiLevelType w:val="hybridMultilevel"/>
    <w:tmpl w:val="EAF095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262089"/>
    <w:multiLevelType w:val="hybridMultilevel"/>
    <w:tmpl w:val="F516097E"/>
    <w:lvl w:ilvl="0" w:tplc="BE22B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6E4795"/>
    <w:multiLevelType w:val="hybridMultilevel"/>
    <w:tmpl w:val="CA42BE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AC7"/>
    <w:rsid w:val="00006F97"/>
    <w:rsid w:val="000565BD"/>
    <w:rsid w:val="000A25F8"/>
    <w:rsid w:val="000D73BF"/>
    <w:rsid w:val="00102D8E"/>
    <w:rsid w:val="00127116"/>
    <w:rsid w:val="00135954"/>
    <w:rsid w:val="00244F24"/>
    <w:rsid w:val="00252331"/>
    <w:rsid w:val="002950D7"/>
    <w:rsid w:val="00307C06"/>
    <w:rsid w:val="00334741"/>
    <w:rsid w:val="00362CE8"/>
    <w:rsid w:val="00372004"/>
    <w:rsid w:val="003D43B6"/>
    <w:rsid w:val="003E2127"/>
    <w:rsid w:val="003E62D0"/>
    <w:rsid w:val="00420B4A"/>
    <w:rsid w:val="00491623"/>
    <w:rsid w:val="004A781D"/>
    <w:rsid w:val="004E1BD0"/>
    <w:rsid w:val="004E3657"/>
    <w:rsid w:val="005A0263"/>
    <w:rsid w:val="006170AC"/>
    <w:rsid w:val="00672C91"/>
    <w:rsid w:val="00681840"/>
    <w:rsid w:val="006D6D53"/>
    <w:rsid w:val="006E0DF3"/>
    <w:rsid w:val="00720AF2"/>
    <w:rsid w:val="007461B4"/>
    <w:rsid w:val="007538F5"/>
    <w:rsid w:val="007833AA"/>
    <w:rsid w:val="007A2C56"/>
    <w:rsid w:val="007C0ED8"/>
    <w:rsid w:val="00810E68"/>
    <w:rsid w:val="00813A32"/>
    <w:rsid w:val="00864C1F"/>
    <w:rsid w:val="00872262"/>
    <w:rsid w:val="008E27A9"/>
    <w:rsid w:val="008F507B"/>
    <w:rsid w:val="00904017"/>
    <w:rsid w:val="00911148"/>
    <w:rsid w:val="0094104D"/>
    <w:rsid w:val="009560AC"/>
    <w:rsid w:val="009746F8"/>
    <w:rsid w:val="00977770"/>
    <w:rsid w:val="009B5AC7"/>
    <w:rsid w:val="00A44662"/>
    <w:rsid w:val="00AB340B"/>
    <w:rsid w:val="00AB6910"/>
    <w:rsid w:val="00AC109B"/>
    <w:rsid w:val="00AD4E52"/>
    <w:rsid w:val="00AF6EA2"/>
    <w:rsid w:val="00B12AB2"/>
    <w:rsid w:val="00B35902"/>
    <w:rsid w:val="00B40C7D"/>
    <w:rsid w:val="00B65AD7"/>
    <w:rsid w:val="00B65B44"/>
    <w:rsid w:val="00B7756D"/>
    <w:rsid w:val="00B77815"/>
    <w:rsid w:val="00B8077D"/>
    <w:rsid w:val="00BC0D9F"/>
    <w:rsid w:val="00C079A7"/>
    <w:rsid w:val="00C12798"/>
    <w:rsid w:val="00C85E52"/>
    <w:rsid w:val="00C90E25"/>
    <w:rsid w:val="00CA5E92"/>
    <w:rsid w:val="00CF41A4"/>
    <w:rsid w:val="00CF6382"/>
    <w:rsid w:val="00D344AC"/>
    <w:rsid w:val="00D9217C"/>
    <w:rsid w:val="00DA33E5"/>
    <w:rsid w:val="00DB6742"/>
    <w:rsid w:val="00E023E5"/>
    <w:rsid w:val="00E2593E"/>
    <w:rsid w:val="00E467C7"/>
    <w:rsid w:val="00E61602"/>
    <w:rsid w:val="00E66D29"/>
    <w:rsid w:val="00EC33CD"/>
    <w:rsid w:val="00ED79B7"/>
    <w:rsid w:val="00F0641C"/>
    <w:rsid w:val="00FA46DD"/>
    <w:rsid w:val="00FA72E9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9649E4-FCB2-4939-BB13-23DC1272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2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226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722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87226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72262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72262"/>
    <w:pPr>
      <w:ind w:firstLine="0"/>
    </w:pPr>
  </w:style>
  <w:style w:type="character" w:customStyle="1" w:styleId="a6">
    <w:name w:val="Цветовое выделение для Текст"/>
    <w:uiPriority w:val="99"/>
    <w:rsid w:val="00872262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unhideWhenUsed/>
    <w:rsid w:val="00E467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7C7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467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7C7"/>
    <w:rPr>
      <w:rFonts w:ascii="Times New Roman CYR" w:hAnsi="Times New Roman CYR" w:cs="Times New Roman CYR"/>
      <w:sz w:val="24"/>
      <w:szCs w:val="24"/>
    </w:rPr>
  </w:style>
  <w:style w:type="character" w:styleId="ab">
    <w:name w:val="Hyperlink"/>
    <w:basedOn w:val="a0"/>
    <w:uiPriority w:val="99"/>
    <w:unhideWhenUsed/>
    <w:rsid w:val="00E467C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F6382"/>
    <w:pPr>
      <w:ind w:left="720"/>
      <w:contextualSpacing/>
    </w:pPr>
  </w:style>
  <w:style w:type="paragraph" w:customStyle="1" w:styleId="s1">
    <w:name w:val="s_1"/>
    <w:basedOn w:val="a"/>
    <w:rsid w:val="00FA46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22">
    <w:name w:val="s_22"/>
    <w:basedOn w:val="a"/>
    <w:rsid w:val="00FA46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9746F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746F8"/>
    <w:rPr>
      <w:rFonts w:ascii="Times New Roman CYR" w:hAnsi="Times New Roman CYR" w:cs="Times New Roman CYR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746F8"/>
    <w:rPr>
      <w:vertAlign w:val="superscript"/>
    </w:rPr>
  </w:style>
  <w:style w:type="paragraph" w:styleId="af0">
    <w:name w:val="Normal (Web)"/>
    <w:basedOn w:val="a"/>
    <w:uiPriority w:val="99"/>
    <w:unhideWhenUsed/>
    <w:rsid w:val="00E2593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1">
    <w:name w:val="FollowedHyperlink"/>
    <w:basedOn w:val="a0"/>
    <w:uiPriority w:val="99"/>
    <w:semiHidden/>
    <w:unhideWhenUsed/>
    <w:rsid w:val="00810E68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7461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1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program/59612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omscann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97510-2D55-44C2-9C01-347A1BC8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Пользователь Windows</cp:lastModifiedBy>
  <cp:revision>1</cp:revision>
  <dcterms:created xsi:type="dcterms:W3CDTF">2018-05-18T13:31:00Z</dcterms:created>
  <dcterms:modified xsi:type="dcterms:W3CDTF">2019-12-12T11:11:00Z</dcterms:modified>
</cp:coreProperties>
</file>